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2E56E" w14:textId="0D9B0EBA" w:rsidR="00AA3D58" w:rsidRDefault="002C3281" w:rsidP="00941186">
      <w:pPr>
        <w:shd w:val="clear" w:color="auto" w:fill="D9D9D9"/>
        <w:spacing w:after="0" w:line="240" w:lineRule="auto"/>
        <w:jc w:val="center"/>
        <w:rPr>
          <w:rFonts w:cstheme="minorHAnsi"/>
          <w:b/>
          <w:sz w:val="36"/>
          <w:szCs w:val="36"/>
          <w:lang w:val="en-CA"/>
        </w:rPr>
      </w:pPr>
      <w:r w:rsidRPr="00F603CD">
        <w:rPr>
          <w:rFonts w:cstheme="minorHAnsi"/>
          <w:b/>
          <w:sz w:val="36"/>
          <w:szCs w:val="36"/>
        </w:rPr>
        <w:t xml:space="preserve">BRUYÈRE </w:t>
      </w:r>
      <w:r w:rsidR="00941186">
        <w:rPr>
          <w:rFonts w:cstheme="minorHAnsi"/>
          <w:b/>
          <w:sz w:val="36"/>
          <w:szCs w:val="36"/>
        </w:rPr>
        <w:t xml:space="preserve">HEALTH </w:t>
      </w:r>
      <w:r w:rsidRPr="00F603CD">
        <w:rPr>
          <w:rFonts w:cstheme="minorHAnsi"/>
          <w:b/>
          <w:sz w:val="36"/>
          <w:szCs w:val="36"/>
        </w:rPr>
        <w:t>RESEARCH ETHICS BOARD</w:t>
      </w:r>
      <w:r w:rsidR="00AA3D58">
        <w:rPr>
          <w:rFonts w:cstheme="minorHAnsi"/>
          <w:b/>
          <w:sz w:val="36"/>
          <w:szCs w:val="36"/>
        </w:rPr>
        <w:t xml:space="preserve"> </w:t>
      </w:r>
      <w:r>
        <w:rPr>
          <w:rFonts w:cstheme="minorHAnsi"/>
          <w:b/>
          <w:sz w:val="36"/>
          <w:szCs w:val="36"/>
          <w:lang w:val="en-CA"/>
        </w:rPr>
        <w:t>REGISTRATION</w:t>
      </w:r>
      <w:r w:rsidRPr="00F603CD">
        <w:rPr>
          <w:rFonts w:cstheme="minorHAnsi"/>
          <w:b/>
          <w:sz w:val="36"/>
          <w:szCs w:val="36"/>
          <w:lang w:val="en-CA"/>
        </w:rPr>
        <w:t xml:space="preserve"> FORM</w:t>
      </w:r>
      <w:r w:rsidR="00AA3D58">
        <w:rPr>
          <w:rFonts w:cstheme="minorHAnsi"/>
          <w:b/>
          <w:sz w:val="36"/>
          <w:szCs w:val="36"/>
          <w:lang w:val="en-CA"/>
        </w:rPr>
        <w:t xml:space="preserve"> </w:t>
      </w:r>
    </w:p>
    <w:p w14:paraId="17FFCB0D" w14:textId="77777777" w:rsidR="00941186" w:rsidRDefault="00941186" w:rsidP="0094118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222BCEE" w14:textId="1090A467" w:rsidR="002C3281" w:rsidRPr="008D2700" w:rsidRDefault="002C3281" w:rsidP="00FB5FC7">
      <w:pPr>
        <w:rPr>
          <w:rFonts w:cstheme="minorHAnsi"/>
          <w:b/>
          <w:bCs/>
          <w:sz w:val="24"/>
          <w:szCs w:val="24"/>
        </w:rPr>
      </w:pPr>
      <w:r w:rsidRPr="008D2700">
        <w:rPr>
          <w:rFonts w:cstheme="minorHAnsi"/>
          <w:b/>
          <w:bCs/>
          <w:sz w:val="24"/>
          <w:szCs w:val="24"/>
        </w:rPr>
        <w:t>INSTRUCTIONS</w:t>
      </w:r>
      <w:r w:rsidR="00FB5FC7">
        <w:rPr>
          <w:rFonts w:cstheme="minorHAnsi"/>
          <w:b/>
          <w:bCs/>
          <w:sz w:val="24"/>
          <w:szCs w:val="24"/>
        </w:rPr>
        <w:t xml:space="preserve"> &amp; USE OF THIS FORM</w:t>
      </w:r>
    </w:p>
    <w:p w14:paraId="0673E350" w14:textId="24FBB8EC" w:rsidR="0080648C" w:rsidRDefault="002C3281">
      <w:r>
        <w:t>This form is to be used for</w:t>
      </w:r>
      <w:r w:rsidR="0080648C">
        <w:t xml:space="preserve"> the following scenarios:</w:t>
      </w:r>
    </w:p>
    <w:p w14:paraId="1359E8AC" w14:textId="602A35AE" w:rsidR="002C3281" w:rsidRDefault="0080648C" w:rsidP="0080648C">
      <w:pPr>
        <w:pStyle w:val="ListParagraph"/>
        <w:numPr>
          <w:ilvl w:val="0"/>
          <w:numId w:val="6"/>
        </w:numPr>
      </w:pPr>
      <w:r>
        <w:t>R</w:t>
      </w:r>
      <w:r w:rsidR="009A066A">
        <w:t xml:space="preserve">esearch </w:t>
      </w:r>
      <w:r w:rsidR="002C3281">
        <w:t>studies</w:t>
      </w:r>
      <w:r w:rsidR="00AB41EB">
        <w:t xml:space="preserve"> </w:t>
      </w:r>
      <w:r w:rsidR="002C3281">
        <w:t>that have obtain</w:t>
      </w:r>
      <w:r w:rsidR="00AA3D58">
        <w:t>ed</w:t>
      </w:r>
      <w:r w:rsidR="002C3281">
        <w:t xml:space="preserve"> REB approval </w:t>
      </w:r>
      <w:r w:rsidR="009A066A">
        <w:t>from</w:t>
      </w:r>
      <w:r w:rsidR="002C3281">
        <w:t xml:space="preserve"> </w:t>
      </w:r>
      <w:r w:rsidR="00FB5FC7">
        <w:t xml:space="preserve">OHSN </w:t>
      </w:r>
      <w:r w:rsidR="00BE4A45">
        <w:t xml:space="preserve">under the </w:t>
      </w:r>
      <w:r w:rsidR="00165D69">
        <w:t>Harmonization</w:t>
      </w:r>
      <w:r w:rsidR="00BE4A45">
        <w:t xml:space="preserve"> </w:t>
      </w:r>
      <w:r w:rsidR="00016321">
        <w:t>A</w:t>
      </w:r>
      <w:r w:rsidR="00BE4A45">
        <w:t>greement</w:t>
      </w:r>
      <w:r w:rsidR="007F2205">
        <w:t xml:space="preserve">, </w:t>
      </w:r>
      <w:r w:rsidR="009A066A">
        <w:t xml:space="preserve">from CHEO under </w:t>
      </w:r>
      <w:r w:rsidR="005E2B02">
        <w:t xml:space="preserve">the CHEO </w:t>
      </w:r>
      <w:r w:rsidR="00165D69">
        <w:t>Harmonization</w:t>
      </w:r>
      <w:r w:rsidR="005E2B02">
        <w:t xml:space="preserve"> Agreement, </w:t>
      </w:r>
      <w:r w:rsidR="007F2205">
        <w:t>or have received approval through the C</w:t>
      </w:r>
      <w:r w:rsidR="004A6EA8">
        <w:t>linical Trials Ontario (CTO)</w:t>
      </w:r>
      <w:r w:rsidR="007F2205">
        <w:t xml:space="preserve"> stream</w:t>
      </w:r>
      <w:r w:rsidR="00FB5FC7">
        <w:t>.</w:t>
      </w:r>
    </w:p>
    <w:p w14:paraId="2DAB0ED9" w14:textId="1DE4B11F" w:rsidR="0080648C" w:rsidRDefault="0080648C" w:rsidP="0080648C">
      <w:pPr>
        <w:pStyle w:val="ListParagraph"/>
        <w:numPr>
          <w:ilvl w:val="0"/>
          <w:numId w:val="6"/>
        </w:numPr>
      </w:pPr>
      <w:r>
        <w:t xml:space="preserve">External research studies that have received REB approval at their institution, </w:t>
      </w:r>
      <w:r w:rsidRPr="0080648C">
        <w:rPr>
          <w:b/>
          <w:bCs/>
          <w:i/>
          <w:iCs/>
        </w:rPr>
        <w:t>and</w:t>
      </w:r>
      <w:r>
        <w:t xml:space="preserve"> where a Bruyère </w:t>
      </w:r>
      <w:r w:rsidR="00941186">
        <w:t xml:space="preserve">Health </w:t>
      </w:r>
      <w:r>
        <w:t xml:space="preserve">investigator is listed as a co-investigator on the study (not the study PI), </w:t>
      </w:r>
      <w:r w:rsidRPr="0080648C">
        <w:rPr>
          <w:b/>
          <w:bCs/>
          <w:i/>
          <w:iCs/>
        </w:rPr>
        <w:t>and</w:t>
      </w:r>
      <w:r>
        <w:t xml:space="preserve"> the only Bruyère </w:t>
      </w:r>
      <w:r w:rsidR="00941186">
        <w:t xml:space="preserve">Health </w:t>
      </w:r>
      <w:r>
        <w:t xml:space="preserve">participation is </w:t>
      </w:r>
      <w:r w:rsidRPr="0080648C">
        <w:rPr>
          <w:u w:val="single"/>
        </w:rPr>
        <w:t>protocol development and/or data analysis</w:t>
      </w:r>
      <w:r>
        <w:t>. Not all sections of this form will apply; please fill out the applicable sections only.</w:t>
      </w:r>
    </w:p>
    <w:p w14:paraId="09CAB026" w14:textId="664513D4" w:rsidR="00016321" w:rsidRDefault="007D6B2F">
      <w:r w:rsidRPr="007D6B2F">
        <w:rPr>
          <w:b/>
          <w:bCs/>
          <w:color w:val="C00000"/>
        </w:rPr>
        <w:t>For studies that are recruiting at Bruyère</w:t>
      </w:r>
      <w:r w:rsidR="00016321">
        <w:rPr>
          <w:b/>
          <w:bCs/>
          <w:color w:val="C00000"/>
        </w:rPr>
        <w:t xml:space="preserve"> </w:t>
      </w:r>
      <w:r w:rsidR="00941186">
        <w:rPr>
          <w:b/>
          <w:bCs/>
          <w:color w:val="C00000"/>
        </w:rPr>
        <w:t xml:space="preserve">Health </w:t>
      </w:r>
      <w:r w:rsidR="00016321">
        <w:rPr>
          <w:b/>
          <w:bCs/>
          <w:color w:val="C00000"/>
        </w:rPr>
        <w:t>sites</w:t>
      </w:r>
      <w:r w:rsidRPr="007D6B2F">
        <w:rPr>
          <w:b/>
          <w:bCs/>
          <w:color w:val="C00000"/>
        </w:rPr>
        <w:t xml:space="preserve"> (patients, family members, staff, students, </w:t>
      </w:r>
      <w:r w:rsidR="00016321">
        <w:rPr>
          <w:b/>
          <w:bCs/>
          <w:color w:val="C00000"/>
        </w:rPr>
        <w:t xml:space="preserve">volunteers, </w:t>
      </w:r>
      <w:r w:rsidRPr="007D6B2F">
        <w:rPr>
          <w:b/>
          <w:bCs/>
          <w:color w:val="C00000"/>
        </w:rPr>
        <w:t>etc.) this form must be signed by the applicable Departmental/Unit Manager.</w:t>
      </w:r>
      <w:r w:rsidR="00016321">
        <w:rPr>
          <w:b/>
          <w:bCs/>
          <w:color w:val="C00000"/>
        </w:rPr>
        <w:t xml:space="preserve"> </w:t>
      </w:r>
      <w:r w:rsidR="00016321" w:rsidRPr="00016321">
        <w:t xml:space="preserve">Please include the </w:t>
      </w:r>
      <w:r w:rsidR="00016321" w:rsidRPr="00016321">
        <w:rPr>
          <w:u w:val="single"/>
        </w:rPr>
        <w:t>study protocol</w:t>
      </w:r>
      <w:r w:rsidR="00016321" w:rsidRPr="00016321">
        <w:t xml:space="preserve"> in your submission to the applicable Departmental/Unit Manager.</w:t>
      </w:r>
    </w:p>
    <w:p w14:paraId="69139A04" w14:textId="5D868BF3" w:rsidR="00BF71F4" w:rsidRPr="00BF71F4" w:rsidRDefault="00BF71F4">
      <w:pPr>
        <w:rPr>
          <w:b/>
          <w:bCs/>
        </w:rPr>
      </w:pPr>
      <w:r>
        <w:rPr>
          <w:b/>
          <w:bCs/>
        </w:rPr>
        <w:t>SUBMISSION TO THE REB OFFICE</w:t>
      </w:r>
    </w:p>
    <w:p w14:paraId="168F8A32" w14:textId="1D456E67" w:rsidR="00752C72" w:rsidRDefault="00392B00" w:rsidP="00FB5FC7">
      <w:r>
        <w:t>Please complete all sections of this Form</w:t>
      </w:r>
      <w:r w:rsidR="00BF71F4">
        <w:t xml:space="preserve"> (as applicable)</w:t>
      </w:r>
      <w:r>
        <w:t xml:space="preserve">. Incomplete forms will be returned. Once completed, </w:t>
      </w:r>
      <w:r w:rsidR="00C72DA8">
        <w:t xml:space="preserve">please submit this </w:t>
      </w:r>
      <w:r w:rsidR="00016321">
        <w:t>F</w:t>
      </w:r>
      <w:r w:rsidR="00C72DA8">
        <w:t>orm</w:t>
      </w:r>
      <w:r w:rsidR="00016321">
        <w:t xml:space="preserve">, along with the </w:t>
      </w:r>
      <w:r w:rsidR="00016321" w:rsidRPr="00016321">
        <w:rPr>
          <w:u w:val="single"/>
        </w:rPr>
        <w:t>study protocol</w:t>
      </w:r>
      <w:r w:rsidR="00016321">
        <w:t>,</w:t>
      </w:r>
      <w:r w:rsidR="00C72DA8">
        <w:t xml:space="preserve"> to the REB Office: </w:t>
      </w:r>
      <w:hyperlink r:id="rId8" w:history="1">
        <w:r w:rsidR="00333315" w:rsidRPr="00333315">
          <w:rPr>
            <w:rStyle w:val="Hyperlink"/>
            <w:b/>
            <w:bCs/>
            <w:i/>
            <w:iCs/>
          </w:rPr>
          <w:t>REB@bruyere.org</w:t>
        </w:r>
      </w:hyperlink>
      <w:r w:rsidR="00333315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57750" w14:paraId="7919A36F" w14:textId="77777777" w:rsidTr="003022F2">
        <w:tc>
          <w:tcPr>
            <w:tcW w:w="10790" w:type="dxa"/>
            <w:gridSpan w:val="2"/>
            <w:shd w:val="clear" w:color="auto" w:fill="2F5496" w:themeFill="accent1" w:themeFillShade="BF"/>
          </w:tcPr>
          <w:p w14:paraId="75EF5194" w14:textId="58C15D81" w:rsidR="00557750" w:rsidRPr="00557750" w:rsidRDefault="00557750" w:rsidP="00FB5FC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022F2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STUDY INFORMATION</w:t>
            </w:r>
          </w:p>
        </w:tc>
      </w:tr>
      <w:tr w:rsidR="00557750" w:rsidRPr="00C25B3D" w14:paraId="3487EB6F" w14:textId="77777777" w:rsidTr="0071773A">
        <w:tc>
          <w:tcPr>
            <w:tcW w:w="5395" w:type="dxa"/>
            <w:shd w:val="clear" w:color="auto" w:fill="FFFFFF" w:themeFill="background1"/>
          </w:tcPr>
          <w:p w14:paraId="5C9165A1" w14:textId="17C0E59A" w:rsidR="00557750" w:rsidRDefault="00C25B3D" w:rsidP="00FB5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5B3D">
              <w:rPr>
                <w:rFonts w:asciiTheme="minorHAnsi" w:hAnsiTheme="minorHAnsi" w:cstheme="minorHAnsi"/>
                <w:sz w:val="22"/>
                <w:szCs w:val="22"/>
              </w:rPr>
              <w:t>Study Title:</w:t>
            </w:r>
          </w:p>
          <w:p w14:paraId="0319BBC5" w14:textId="77777777" w:rsidR="008637D7" w:rsidRDefault="008637D7" w:rsidP="00FB5F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ECF65C" w14:textId="77777777" w:rsidR="008637D7" w:rsidRDefault="008637D7" w:rsidP="00FB5F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C0EBCA" w14:textId="05BFE953" w:rsidR="00557750" w:rsidRPr="00C25B3D" w:rsidRDefault="00305532" w:rsidP="008637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5B3D">
              <w:rPr>
                <w:rFonts w:asciiTheme="minorHAnsi" w:hAnsiTheme="minorHAnsi" w:cstheme="minorHAnsi"/>
                <w:sz w:val="22"/>
                <w:szCs w:val="22"/>
              </w:rPr>
              <w:t>Study Duration:</w:t>
            </w:r>
          </w:p>
        </w:tc>
        <w:tc>
          <w:tcPr>
            <w:tcW w:w="5395" w:type="dxa"/>
            <w:shd w:val="clear" w:color="auto" w:fill="FFFFFF" w:themeFill="background1"/>
          </w:tcPr>
          <w:p w14:paraId="4D21E3D0" w14:textId="77777777" w:rsidR="00305532" w:rsidRPr="00C25B3D" w:rsidRDefault="00305532" w:rsidP="003055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5B3D">
              <w:rPr>
                <w:rFonts w:asciiTheme="minorHAnsi" w:hAnsiTheme="minorHAnsi" w:cstheme="minorHAnsi"/>
                <w:sz w:val="22"/>
                <w:szCs w:val="22"/>
              </w:rPr>
              <w:t>Principal Investigator:</w:t>
            </w:r>
          </w:p>
          <w:p w14:paraId="282D9428" w14:textId="77777777" w:rsidR="00305532" w:rsidRPr="00C25B3D" w:rsidRDefault="00305532" w:rsidP="00305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998417" w14:textId="3C5E4559" w:rsidR="00305532" w:rsidRDefault="00941186" w:rsidP="003055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Site</w:t>
            </w:r>
            <w:r w:rsidR="00305532" w:rsidRPr="00C25B3D">
              <w:rPr>
                <w:rFonts w:asciiTheme="minorHAnsi" w:hAnsiTheme="minorHAnsi" w:cstheme="minorHAnsi"/>
                <w:sz w:val="22"/>
                <w:szCs w:val="22"/>
              </w:rPr>
              <w:t xml:space="preserve"> Investigator/Collaborator at Bruy</w:t>
            </w:r>
            <w:r w:rsidR="0063781F" w:rsidRPr="00570AE6">
              <w:rPr>
                <w:rFonts w:asciiTheme="minorHAnsi" w:hAnsiTheme="minorHAnsi" w:cstheme="minorHAnsi"/>
                <w:sz w:val="22"/>
                <w:szCs w:val="22"/>
              </w:rPr>
              <w:t>è</w:t>
            </w:r>
            <w:r w:rsidR="00305532" w:rsidRPr="00C25B3D">
              <w:rPr>
                <w:rFonts w:asciiTheme="minorHAnsi" w:hAnsiTheme="minorHAnsi" w:cstheme="minorHAnsi"/>
                <w:sz w:val="22"/>
                <w:szCs w:val="22"/>
              </w:rPr>
              <w:t>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Health</w:t>
            </w:r>
            <w:r w:rsidR="00305532" w:rsidRPr="00C25B3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AA5720B" w14:textId="77777777" w:rsidR="00896CB0" w:rsidRDefault="00896CB0" w:rsidP="00FB5F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197B6A" w14:textId="77777777" w:rsidR="00305532" w:rsidRDefault="00305532" w:rsidP="00FB5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Main Study Contact:</w:t>
            </w:r>
          </w:p>
          <w:p w14:paraId="3B2278FA" w14:textId="7C556614" w:rsidR="00305532" w:rsidRPr="00C25B3D" w:rsidRDefault="00305532" w:rsidP="00FB5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</w:tr>
      <w:tr w:rsidR="00557750" w:rsidRPr="00C25B3D" w14:paraId="5286364C" w14:textId="77777777" w:rsidTr="0071773A">
        <w:tc>
          <w:tcPr>
            <w:tcW w:w="5395" w:type="dxa"/>
            <w:shd w:val="clear" w:color="auto" w:fill="FFFFFF" w:themeFill="background1"/>
          </w:tcPr>
          <w:p w14:paraId="5902720F" w14:textId="6DD1C7C7" w:rsidR="00305532" w:rsidRDefault="00941186" w:rsidP="003055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REB</w:t>
            </w:r>
            <w:r w:rsidR="00305532">
              <w:rPr>
                <w:rFonts w:asciiTheme="minorHAnsi" w:hAnsiTheme="minorHAnsi" w:cstheme="minorHAnsi"/>
                <w:sz w:val="22"/>
                <w:szCs w:val="22"/>
              </w:rPr>
              <w:t xml:space="preserve"> of Record:</w:t>
            </w:r>
          </w:p>
          <w:p w14:paraId="4DDE90DA" w14:textId="77777777" w:rsidR="00305532" w:rsidRDefault="00305532" w:rsidP="00305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67C825" w14:textId="77777777" w:rsidR="00305532" w:rsidRDefault="00305532" w:rsidP="00305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4D3DC2" w14:textId="0054F8B8" w:rsidR="00557750" w:rsidRPr="00C25B3D" w:rsidRDefault="00305532" w:rsidP="00FB5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Date of REB Approval: </w:t>
            </w:r>
          </w:p>
        </w:tc>
        <w:tc>
          <w:tcPr>
            <w:tcW w:w="5395" w:type="dxa"/>
            <w:shd w:val="clear" w:color="auto" w:fill="FFFFFF" w:themeFill="background1"/>
          </w:tcPr>
          <w:p w14:paraId="17487A3D" w14:textId="5B86CB02" w:rsidR="00557750" w:rsidRPr="00C25B3D" w:rsidRDefault="00896CB0" w:rsidP="00FB5FC7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Study Sponsor</w:t>
            </w:r>
            <w:r w:rsidR="00305532">
              <w:rPr>
                <w:rFonts w:asciiTheme="minorHAnsi" w:hAnsiTheme="minorHAnsi" w:cstheme="minorHAnsi"/>
                <w:sz w:val="22"/>
                <w:szCs w:val="22"/>
              </w:rPr>
              <w:t xml:space="preserve"> (if multi-site, please indicate the sponsor site)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305532" w:rsidRPr="00C25B3D" w14:paraId="6DD2C653" w14:textId="77777777" w:rsidTr="00AA29DE">
        <w:tc>
          <w:tcPr>
            <w:tcW w:w="10790" w:type="dxa"/>
            <w:gridSpan w:val="2"/>
            <w:shd w:val="clear" w:color="auto" w:fill="FFFFFF" w:themeFill="background1"/>
          </w:tcPr>
          <w:p w14:paraId="6B61F79F" w14:textId="77C96836" w:rsidR="00305532" w:rsidRPr="00570AE6" w:rsidRDefault="00305532" w:rsidP="00FB5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0AE6">
              <w:rPr>
                <w:rFonts w:asciiTheme="minorHAnsi" w:hAnsiTheme="minorHAnsi" w:cstheme="minorHAnsi"/>
                <w:sz w:val="22"/>
                <w:szCs w:val="22"/>
              </w:rPr>
              <w:t>Will you be sending or receiving study data outside of Bruyère</w:t>
            </w:r>
            <w:r w:rsidR="00941186">
              <w:rPr>
                <w:rFonts w:asciiTheme="minorHAnsi" w:hAnsiTheme="minorHAnsi" w:cstheme="minorHAnsi"/>
                <w:sz w:val="22"/>
                <w:szCs w:val="22"/>
              </w:rPr>
              <w:t xml:space="preserve"> Health</w:t>
            </w:r>
            <w:r w:rsidRPr="00570AE6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58A0C8B4" w14:textId="6561262C" w:rsidR="00305532" w:rsidRPr="00570AE6" w:rsidRDefault="008C305B" w:rsidP="00FB5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58514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53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05532" w:rsidRPr="00570AE6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0EF3072D" w14:textId="63EDA37C" w:rsidR="00305532" w:rsidRPr="00570AE6" w:rsidRDefault="008C305B" w:rsidP="00FB5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185083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53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05532" w:rsidRPr="00570AE6">
              <w:rPr>
                <w:rFonts w:asciiTheme="minorHAnsi" w:hAnsiTheme="minorHAnsi" w:cstheme="minorHAnsi"/>
                <w:sz w:val="22"/>
                <w:szCs w:val="22"/>
              </w:rPr>
              <w:t xml:space="preserve"> Yes </w:t>
            </w:r>
          </w:p>
          <w:p w14:paraId="5EEE0F6E" w14:textId="79FA3141" w:rsidR="00305532" w:rsidRDefault="00305532" w:rsidP="00570AE6">
            <w:pPr>
              <w:rPr>
                <w:rFonts w:cstheme="minorHAnsi"/>
              </w:rPr>
            </w:pPr>
            <w:r w:rsidRPr="00570AE6">
              <w:rPr>
                <w:rFonts w:asciiTheme="minorHAnsi" w:hAnsiTheme="minorHAnsi" w:cstheme="minorHAnsi"/>
                <w:sz w:val="22"/>
                <w:szCs w:val="22"/>
              </w:rPr>
              <w:t>If yes, please inquire with your RSM to determine if a data sharing/material transfer agreement is required.</w:t>
            </w:r>
          </w:p>
        </w:tc>
      </w:tr>
      <w:tr w:rsidR="00C25B3D" w:rsidRPr="00C25B3D" w14:paraId="6920E48E" w14:textId="77777777" w:rsidTr="0071773A">
        <w:tc>
          <w:tcPr>
            <w:tcW w:w="5395" w:type="dxa"/>
            <w:shd w:val="clear" w:color="auto" w:fill="FFFFFF" w:themeFill="background1"/>
          </w:tcPr>
          <w:p w14:paraId="1521A014" w14:textId="48AED0CA" w:rsidR="00C25B3D" w:rsidRPr="00C25B3D" w:rsidRDefault="00C25B3D" w:rsidP="00C25B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5B3D">
              <w:rPr>
                <w:rFonts w:asciiTheme="minorHAnsi" w:hAnsiTheme="minorHAnsi" w:cstheme="minorHAnsi"/>
                <w:sz w:val="22"/>
                <w:szCs w:val="22"/>
              </w:rPr>
              <w:t>Recruitment at Bruy</w:t>
            </w:r>
            <w:r w:rsidR="009A066A" w:rsidRPr="00570AE6">
              <w:rPr>
                <w:rFonts w:asciiTheme="minorHAnsi" w:hAnsiTheme="minorHAnsi" w:cstheme="minorHAnsi"/>
                <w:sz w:val="22"/>
                <w:szCs w:val="22"/>
              </w:rPr>
              <w:t>è</w:t>
            </w:r>
            <w:r w:rsidRPr="00C25B3D">
              <w:rPr>
                <w:rFonts w:asciiTheme="minorHAnsi" w:hAnsiTheme="minorHAnsi" w:cstheme="minorHAnsi"/>
                <w:sz w:val="22"/>
                <w:szCs w:val="22"/>
              </w:rPr>
              <w:t>re</w:t>
            </w:r>
            <w:r w:rsidR="00941186">
              <w:rPr>
                <w:rFonts w:asciiTheme="minorHAnsi" w:hAnsiTheme="minorHAnsi" w:cstheme="minorHAnsi"/>
                <w:sz w:val="22"/>
                <w:szCs w:val="22"/>
              </w:rPr>
              <w:t xml:space="preserve"> Health</w:t>
            </w:r>
            <w:r w:rsidRPr="00C25B3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80D1466" w14:textId="5B21EA6A" w:rsidR="00C25B3D" w:rsidRPr="00C25B3D" w:rsidRDefault="008C305B" w:rsidP="00C25B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24764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53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05532">
              <w:rPr>
                <w:rFonts w:cstheme="minorHAnsi"/>
              </w:rPr>
              <w:t xml:space="preserve"> </w:t>
            </w:r>
            <w:r w:rsidR="00C25B3D" w:rsidRPr="00C25B3D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  <w:p w14:paraId="378507F5" w14:textId="77777777" w:rsidR="00941186" w:rsidRDefault="008C305B" w:rsidP="00C25B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46488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B3D" w:rsidRPr="00C25B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25B3D" w:rsidRPr="00C25B3D">
              <w:rPr>
                <w:rFonts w:asciiTheme="minorHAnsi" w:hAnsiTheme="minorHAnsi" w:cstheme="minorHAnsi"/>
                <w:sz w:val="22"/>
                <w:szCs w:val="22"/>
              </w:rPr>
              <w:t xml:space="preserve"> Bruy</w:t>
            </w:r>
            <w:r w:rsidR="0063781F" w:rsidRPr="00570AE6">
              <w:rPr>
                <w:rFonts w:asciiTheme="minorHAnsi" w:hAnsiTheme="minorHAnsi" w:cstheme="minorHAnsi"/>
                <w:sz w:val="22"/>
                <w:szCs w:val="22"/>
              </w:rPr>
              <w:t>è</w:t>
            </w:r>
            <w:r w:rsidR="00C25B3D" w:rsidRPr="00C25B3D">
              <w:rPr>
                <w:rFonts w:asciiTheme="minorHAnsi" w:hAnsiTheme="minorHAnsi" w:cstheme="minorHAnsi"/>
                <w:sz w:val="22"/>
                <w:szCs w:val="22"/>
              </w:rPr>
              <w:t xml:space="preserve">re </w:t>
            </w:r>
            <w:r w:rsidR="00941186">
              <w:rPr>
                <w:rFonts w:asciiTheme="minorHAnsi" w:hAnsiTheme="minorHAnsi" w:cstheme="minorHAnsi"/>
                <w:sz w:val="22"/>
                <w:szCs w:val="22"/>
              </w:rPr>
              <w:t xml:space="preserve">Health </w:t>
            </w:r>
            <w:r w:rsidR="00C25B3D" w:rsidRPr="00C25B3D">
              <w:rPr>
                <w:rFonts w:asciiTheme="minorHAnsi" w:hAnsiTheme="minorHAnsi" w:cstheme="minorHAnsi"/>
                <w:sz w:val="22"/>
                <w:szCs w:val="22"/>
              </w:rPr>
              <w:t xml:space="preserve">inpatients/outpatients/family </w:t>
            </w:r>
            <w:r w:rsidR="009411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081A12C" w14:textId="78CFACBE" w:rsidR="00C25B3D" w:rsidRPr="00C25B3D" w:rsidRDefault="00941186" w:rsidP="00C25B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C25B3D" w:rsidRPr="00C25B3D">
              <w:rPr>
                <w:rFonts w:asciiTheme="minorHAnsi" w:hAnsiTheme="minorHAnsi" w:cstheme="minorHAnsi"/>
                <w:sz w:val="22"/>
                <w:szCs w:val="22"/>
              </w:rPr>
              <w:t>members</w:t>
            </w:r>
          </w:p>
          <w:p w14:paraId="5AD884A8" w14:textId="3B796C07" w:rsidR="00C25B3D" w:rsidRDefault="008C305B" w:rsidP="007D6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66174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B3D" w:rsidRPr="00C25B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25B3D" w:rsidRPr="00C25B3D">
              <w:rPr>
                <w:rFonts w:asciiTheme="minorHAnsi" w:hAnsiTheme="minorHAnsi" w:cstheme="minorHAnsi"/>
                <w:sz w:val="22"/>
                <w:szCs w:val="22"/>
              </w:rPr>
              <w:t xml:space="preserve"> Bruy</w:t>
            </w:r>
            <w:r w:rsidR="0063781F" w:rsidRPr="00570AE6">
              <w:rPr>
                <w:rFonts w:asciiTheme="minorHAnsi" w:hAnsiTheme="minorHAnsi" w:cstheme="minorHAnsi"/>
                <w:sz w:val="22"/>
                <w:szCs w:val="22"/>
              </w:rPr>
              <w:t>è</w:t>
            </w:r>
            <w:r w:rsidR="00C25B3D" w:rsidRPr="00C25B3D">
              <w:rPr>
                <w:rFonts w:asciiTheme="minorHAnsi" w:hAnsiTheme="minorHAnsi" w:cstheme="minorHAnsi"/>
                <w:sz w:val="22"/>
                <w:szCs w:val="22"/>
              </w:rPr>
              <w:t xml:space="preserve">re </w:t>
            </w:r>
            <w:r w:rsidR="00941186">
              <w:rPr>
                <w:rFonts w:asciiTheme="minorHAnsi" w:hAnsiTheme="minorHAnsi" w:cstheme="minorHAnsi"/>
                <w:sz w:val="22"/>
                <w:szCs w:val="22"/>
              </w:rPr>
              <w:t xml:space="preserve">Health </w:t>
            </w:r>
            <w:r w:rsidR="00C25B3D" w:rsidRPr="00C25B3D">
              <w:rPr>
                <w:rFonts w:asciiTheme="minorHAnsi" w:hAnsiTheme="minorHAnsi" w:cstheme="minorHAnsi"/>
                <w:sz w:val="22"/>
                <w:szCs w:val="22"/>
              </w:rPr>
              <w:t>staff/students/volunteers</w:t>
            </w:r>
          </w:p>
          <w:p w14:paraId="4969AB3F" w14:textId="77777777" w:rsidR="007D6B2F" w:rsidRDefault="007D6B2F" w:rsidP="007D6B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56AF16" w14:textId="5E61F59D" w:rsidR="007D6B2F" w:rsidRDefault="007D6B2F" w:rsidP="007D6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Please indicate the clinical units/departments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recruitment will take place on:</w:t>
            </w:r>
          </w:p>
          <w:p w14:paraId="5C8D405C" w14:textId="77777777" w:rsidR="007D6B2F" w:rsidRDefault="007D6B2F" w:rsidP="007D6B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4E20ED" w14:textId="5A0D4CF3" w:rsidR="009A066A" w:rsidRPr="00C25B3D" w:rsidRDefault="009A066A" w:rsidP="007D6B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3CB95624" w14:textId="53464B48" w:rsidR="00C25B3D" w:rsidRDefault="007D6B2F" w:rsidP="00C25B3D">
            <w:pPr>
              <w:tabs>
                <w:tab w:val="left" w:pos="12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Recruitment Activities</w:t>
            </w:r>
            <w:r w:rsidR="0071574C">
              <w:rPr>
                <w:rFonts w:asciiTheme="minorHAnsi" w:hAnsiTheme="minorHAnsi" w:cstheme="minorHAnsi"/>
                <w:sz w:val="22"/>
                <w:szCs w:val="22"/>
              </w:rPr>
              <w:t xml:space="preserve"> at Bruyère</w:t>
            </w:r>
            <w:r w:rsidR="00941186">
              <w:rPr>
                <w:rFonts w:asciiTheme="minorHAnsi" w:hAnsiTheme="minorHAnsi" w:cstheme="minorHAnsi"/>
                <w:sz w:val="22"/>
                <w:szCs w:val="22"/>
              </w:rPr>
              <w:t xml:space="preserve"> Health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2C82D68" w14:textId="77777777" w:rsidR="0080648C" w:rsidRPr="00C25B3D" w:rsidRDefault="008C305B" w:rsidP="008064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66598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48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0648C">
              <w:rPr>
                <w:rFonts w:cstheme="minorHAnsi"/>
              </w:rPr>
              <w:t xml:space="preserve"> </w:t>
            </w:r>
            <w:r w:rsidR="0080648C" w:rsidRPr="00C25B3D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  <w:p w14:paraId="38119125" w14:textId="6CD4B0F3" w:rsidR="007D6B2F" w:rsidRPr="007D6B2F" w:rsidRDefault="008C305B" w:rsidP="00C25B3D">
            <w:pPr>
              <w:tabs>
                <w:tab w:val="left" w:pos="12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46265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74C" w:rsidRPr="007D6B2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6B2F">
              <w:t xml:space="preserve">  </w:t>
            </w:r>
            <w:r w:rsidR="007D6B2F" w:rsidRPr="007D6B2F">
              <w:rPr>
                <w:rFonts w:asciiTheme="minorHAnsi" w:hAnsiTheme="minorHAnsi" w:cstheme="minorHAnsi"/>
                <w:sz w:val="22"/>
                <w:szCs w:val="22"/>
              </w:rPr>
              <w:t>Self-referral (</w:t>
            </w:r>
            <w:r w:rsidR="00EA4400">
              <w:rPr>
                <w:rFonts w:asciiTheme="minorHAnsi" w:hAnsiTheme="minorHAnsi" w:cstheme="minorHAnsi"/>
                <w:sz w:val="22"/>
                <w:szCs w:val="22"/>
              </w:rPr>
              <w:t>putting up</w:t>
            </w:r>
            <w:r w:rsidR="007D6B2F" w:rsidRPr="007D6B2F">
              <w:rPr>
                <w:rFonts w:asciiTheme="minorHAnsi" w:hAnsiTheme="minorHAnsi" w:cstheme="minorHAnsi"/>
                <w:sz w:val="22"/>
                <w:szCs w:val="22"/>
              </w:rPr>
              <w:t xml:space="preserve"> a poster)</w:t>
            </w:r>
          </w:p>
          <w:p w14:paraId="2F8EE6A5" w14:textId="77777777" w:rsidR="007D6B2F" w:rsidRDefault="008C305B" w:rsidP="00C25B3D">
            <w:pPr>
              <w:tabs>
                <w:tab w:val="left" w:pos="12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70383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B2F" w:rsidRPr="007D6B2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6B2F" w:rsidRPr="007D6B2F">
              <w:rPr>
                <w:rFonts w:asciiTheme="minorHAnsi" w:hAnsiTheme="minorHAnsi" w:cstheme="minorHAnsi"/>
                <w:sz w:val="22"/>
                <w:szCs w:val="22"/>
              </w:rPr>
              <w:t xml:space="preserve">  Direct recruitment (approaching patients, family </w:t>
            </w:r>
            <w:r w:rsidR="007D6B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6C15318" w14:textId="25011B03" w:rsidR="007D6B2F" w:rsidRPr="007D6B2F" w:rsidRDefault="007D6B2F" w:rsidP="00C25B3D">
            <w:pPr>
              <w:tabs>
                <w:tab w:val="left" w:pos="12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7D6B2F">
              <w:rPr>
                <w:rFonts w:asciiTheme="minorHAnsi" w:hAnsiTheme="minorHAnsi" w:cstheme="minorHAnsi"/>
                <w:sz w:val="22"/>
                <w:szCs w:val="22"/>
              </w:rPr>
              <w:t>members, staff, students or volunteers</w:t>
            </w:r>
            <w:r w:rsidR="0071574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49A9BD0" w14:textId="77777777" w:rsidR="007D6B2F" w:rsidRDefault="008C305B" w:rsidP="00C25B3D">
            <w:pPr>
              <w:tabs>
                <w:tab w:val="left" w:pos="12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59105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B2F" w:rsidRPr="007D6B2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6B2F" w:rsidRPr="007D6B2F">
              <w:rPr>
                <w:rFonts w:asciiTheme="minorHAnsi" w:hAnsiTheme="minorHAnsi" w:cstheme="minorHAnsi"/>
                <w:sz w:val="22"/>
                <w:szCs w:val="22"/>
              </w:rPr>
              <w:t xml:space="preserve">  Sharing contact information for potential participants </w:t>
            </w:r>
            <w:r w:rsidR="007D6B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67457F2" w14:textId="77777777" w:rsidR="007D6B2F" w:rsidRDefault="007D6B2F" w:rsidP="00C25B3D">
            <w:pPr>
              <w:tabs>
                <w:tab w:val="left" w:pos="12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7D6B2F">
              <w:rPr>
                <w:rFonts w:asciiTheme="minorHAnsi" w:hAnsiTheme="minorHAnsi" w:cstheme="minorHAnsi"/>
                <w:sz w:val="22"/>
                <w:szCs w:val="22"/>
              </w:rPr>
              <w:t xml:space="preserve">(please contact the REB office for guidance on consent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D51E091" w14:textId="4E0576FB" w:rsidR="007D6B2F" w:rsidRPr="00C25B3D" w:rsidRDefault="007D6B2F" w:rsidP="007D6B2F">
            <w:pPr>
              <w:tabs>
                <w:tab w:val="left" w:pos="12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     </w:t>
            </w:r>
            <w:r w:rsidRPr="007D6B2F">
              <w:rPr>
                <w:rFonts w:asciiTheme="minorHAnsi" w:hAnsiTheme="minorHAnsi" w:cstheme="minorHAnsi"/>
                <w:sz w:val="22"/>
                <w:szCs w:val="22"/>
              </w:rPr>
              <w:t>to contact procedures)</w:t>
            </w:r>
          </w:p>
        </w:tc>
      </w:tr>
      <w:tr w:rsidR="00305532" w:rsidRPr="00C25B3D" w14:paraId="0E6DA5C1" w14:textId="77777777" w:rsidTr="001F0E8E">
        <w:tc>
          <w:tcPr>
            <w:tcW w:w="10790" w:type="dxa"/>
            <w:gridSpan w:val="2"/>
            <w:shd w:val="clear" w:color="auto" w:fill="FFFFFF" w:themeFill="background1"/>
          </w:tcPr>
          <w:p w14:paraId="6B13B7B8" w14:textId="17C09232" w:rsidR="00305532" w:rsidRPr="00305532" w:rsidRDefault="00305532" w:rsidP="00C25B3D">
            <w:pPr>
              <w:tabs>
                <w:tab w:val="left" w:pos="12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553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 you require </w:t>
            </w:r>
            <w:r w:rsidR="00D04DBB">
              <w:rPr>
                <w:rFonts w:asciiTheme="minorHAnsi" w:hAnsiTheme="minorHAnsi" w:cstheme="minorHAnsi"/>
                <w:sz w:val="22"/>
                <w:szCs w:val="22"/>
              </w:rPr>
              <w:t xml:space="preserve">Bruyère Health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Research </w:t>
            </w:r>
            <w:r w:rsidRPr="00305532">
              <w:rPr>
                <w:rFonts w:asciiTheme="minorHAnsi" w:hAnsiTheme="minorHAnsi" w:cstheme="minorHAnsi"/>
                <w:sz w:val="22"/>
                <w:szCs w:val="22"/>
              </w:rPr>
              <w:t>Institute or hospital resources to conduct 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Pr="00305532">
              <w:rPr>
                <w:rFonts w:asciiTheme="minorHAnsi" w:hAnsiTheme="minorHAnsi" w:cstheme="minorHAnsi"/>
                <w:sz w:val="22"/>
                <w:szCs w:val="22"/>
              </w:rPr>
              <w:t xml:space="preserve"> study?</w:t>
            </w:r>
          </w:p>
          <w:p w14:paraId="6C124AEB" w14:textId="77777777" w:rsidR="00305532" w:rsidRPr="00305532" w:rsidRDefault="008C305B" w:rsidP="003055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66058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532" w:rsidRPr="0030553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05532" w:rsidRPr="00305532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14D10605" w14:textId="77777777" w:rsidR="00305532" w:rsidRPr="00305532" w:rsidRDefault="008C305B" w:rsidP="003055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32288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532" w:rsidRPr="0030553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05532" w:rsidRPr="00305532">
              <w:rPr>
                <w:rFonts w:asciiTheme="minorHAnsi" w:hAnsiTheme="minorHAnsi" w:cstheme="minorHAnsi"/>
                <w:sz w:val="22"/>
                <w:szCs w:val="22"/>
              </w:rPr>
              <w:t xml:space="preserve"> Yes </w:t>
            </w:r>
          </w:p>
          <w:p w14:paraId="0488EB19" w14:textId="57C62B1C" w:rsidR="00305532" w:rsidRDefault="00305532" w:rsidP="00305532">
            <w:pPr>
              <w:tabs>
                <w:tab w:val="left" w:pos="12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5532">
              <w:rPr>
                <w:rFonts w:asciiTheme="minorHAnsi" w:hAnsiTheme="minorHAnsi" w:cstheme="minorHAnsi"/>
                <w:sz w:val="22"/>
                <w:szCs w:val="22"/>
              </w:rPr>
              <w:t xml:space="preserve">If yes, please indicate what </w:t>
            </w:r>
            <w:r w:rsidR="009A066A">
              <w:rPr>
                <w:rFonts w:asciiTheme="minorHAnsi" w:hAnsiTheme="minorHAnsi" w:cstheme="minorHAnsi"/>
                <w:sz w:val="22"/>
                <w:szCs w:val="22"/>
              </w:rPr>
              <w:t xml:space="preserve">resources </w:t>
            </w:r>
            <w:r w:rsidRPr="00305532">
              <w:rPr>
                <w:rFonts w:asciiTheme="minorHAnsi" w:hAnsiTheme="minorHAnsi" w:cstheme="minorHAnsi"/>
                <w:sz w:val="22"/>
                <w:szCs w:val="22"/>
              </w:rPr>
              <w:t>will be required:</w:t>
            </w:r>
          </w:p>
          <w:p w14:paraId="2A691DDE" w14:textId="77777777" w:rsidR="009A066A" w:rsidRPr="00305532" w:rsidRDefault="009A066A" w:rsidP="00305532">
            <w:pPr>
              <w:tabs>
                <w:tab w:val="left" w:pos="12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724929" w14:textId="27BE98BE" w:rsidR="00305532" w:rsidRDefault="00305532" w:rsidP="00C25B3D">
            <w:pPr>
              <w:tabs>
                <w:tab w:val="left" w:pos="1240"/>
              </w:tabs>
              <w:rPr>
                <w:rFonts w:cstheme="minorHAnsi"/>
              </w:rPr>
            </w:pPr>
          </w:p>
        </w:tc>
      </w:tr>
      <w:tr w:rsidR="007F2205" w:rsidRPr="00C25B3D" w14:paraId="54944054" w14:textId="77777777" w:rsidTr="004D270E">
        <w:tc>
          <w:tcPr>
            <w:tcW w:w="10790" w:type="dxa"/>
            <w:gridSpan w:val="2"/>
            <w:shd w:val="clear" w:color="auto" w:fill="F2F2F2" w:themeFill="background1" w:themeFillShade="F2"/>
          </w:tcPr>
          <w:p w14:paraId="3578E020" w14:textId="496E0573" w:rsidR="007F2205" w:rsidRPr="004D270E" w:rsidRDefault="007F2205" w:rsidP="00C25B3D">
            <w:pPr>
              <w:tabs>
                <w:tab w:val="left" w:pos="124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D270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Departmental/Clinical Unit Approval</w:t>
            </w:r>
          </w:p>
          <w:p w14:paraId="66E62811" w14:textId="77777777" w:rsidR="007F2205" w:rsidRPr="00471B7F" w:rsidRDefault="007F2205" w:rsidP="00C25B3D">
            <w:pPr>
              <w:tabs>
                <w:tab w:val="left" w:pos="124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CA5E7F" w14:textId="2472B71E" w:rsidR="007F2205" w:rsidRDefault="007F2205" w:rsidP="00C25B3D">
            <w:pPr>
              <w:tabs>
                <w:tab w:val="left" w:pos="12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For studies recruiting </w:t>
            </w:r>
            <w:r w:rsidR="00471B7F">
              <w:rPr>
                <w:rFonts w:asciiTheme="minorHAnsi" w:hAnsiTheme="minorHAnsi" w:cstheme="minorHAnsi"/>
                <w:sz w:val="22"/>
                <w:szCs w:val="22"/>
              </w:rPr>
              <w:t>Bruyère</w:t>
            </w:r>
            <w:r w:rsidR="00C36B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1186">
              <w:rPr>
                <w:rFonts w:asciiTheme="minorHAnsi" w:hAnsiTheme="minorHAnsi" w:cstheme="minorHAnsi"/>
                <w:sz w:val="22"/>
                <w:szCs w:val="22"/>
              </w:rPr>
              <w:t xml:space="preserve">Health </w:t>
            </w:r>
            <w:r w:rsidR="00471B7F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patients</w:t>
            </w:r>
            <w:r w:rsidR="00471B7F">
              <w:rPr>
                <w:rFonts w:asciiTheme="minorHAnsi" w:hAnsiTheme="minorHAnsi" w:cstheme="minorHAnsi"/>
                <w:sz w:val="22"/>
                <w:szCs w:val="22"/>
              </w:rPr>
              <w:t>/outpatients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E4D4C">
              <w:rPr>
                <w:rFonts w:asciiTheme="minorHAnsi" w:hAnsiTheme="minorHAnsi" w:cstheme="minorHAnsi"/>
                <w:sz w:val="22"/>
                <w:szCs w:val="22"/>
              </w:rPr>
              <w:t xml:space="preserve">residents,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family members, staff, students, etc</w:t>
            </w:r>
            <w:r w:rsidR="00471B7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approval from the </w:t>
            </w:r>
            <w:r w:rsidR="00471B7F">
              <w:rPr>
                <w:rFonts w:asciiTheme="minorHAnsi" w:hAnsiTheme="minorHAnsi" w:cstheme="minorHAnsi"/>
                <w:sz w:val="22"/>
                <w:szCs w:val="22"/>
              </w:rPr>
              <w:t xml:space="preserve">applicable Bruyère </w:t>
            </w:r>
            <w:r w:rsidR="00941186">
              <w:rPr>
                <w:rFonts w:asciiTheme="minorHAnsi" w:hAnsiTheme="minorHAnsi" w:cstheme="minorHAnsi"/>
                <w:sz w:val="22"/>
                <w:szCs w:val="22"/>
              </w:rPr>
              <w:t xml:space="preserve">Health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department or clinical unit is required prior to the commencement of any recruitment activities. Recruitment activities include, but are not limited to</w:t>
            </w:r>
            <w:r w:rsidR="00471B7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self-referral (putting up a poster), sharing contact information for recruitment purposes, or direct recruitment (approaching patients, family members, etc.).</w:t>
            </w:r>
          </w:p>
          <w:p w14:paraId="0F5944EF" w14:textId="77777777" w:rsidR="007F2205" w:rsidRPr="009A066A" w:rsidRDefault="007F2205" w:rsidP="00C25B3D">
            <w:pPr>
              <w:tabs>
                <w:tab w:val="left" w:pos="124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9058AF" w14:textId="3CFDE513" w:rsidR="004D270E" w:rsidRPr="004D270E" w:rsidRDefault="004D270E" w:rsidP="004D270E">
            <w:pPr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</w:pPr>
            <w:r w:rsidRPr="004D270E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 xml:space="preserve">I have reviewed this </w:t>
            </w:r>
            <w:r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research proposal</w:t>
            </w:r>
            <w:r w:rsidRPr="004D270E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 xml:space="preserve"> and by signing below, I certify that:</w:t>
            </w:r>
          </w:p>
          <w:p w14:paraId="600554BA" w14:textId="77777777" w:rsidR="004D270E" w:rsidRPr="009A066A" w:rsidRDefault="004D270E" w:rsidP="00C25B3D">
            <w:pPr>
              <w:tabs>
                <w:tab w:val="left" w:pos="124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596A6D" w14:textId="77777777" w:rsidR="004D270E" w:rsidRPr="004D270E" w:rsidRDefault="004D270E" w:rsidP="004D270E">
            <w:pPr>
              <w:pStyle w:val="ListParagraph"/>
              <w:numPr>
                <w:ilvl w:val="0"/>
                <w:numId w:val="5"/>
              </w:num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4D270E">
              <w:rPr>
                <w:rFonts w:asciiTheme="minorHAnsi" w:hAnsiTheme="minorHAnsi" w:cstheme="minorHAnsi"/>
                <w:sz w:val="22"/>
                <w:szCs w:val="22"/>
              </w:rPr>
              <w:t>The study resources (budget, space and support staff) and/or the resources of my division, department or program are adequate to support the study.</w:t>
            </w:r>
          </w:p>
          <w:p w14:paraId="2454C72B" w14:textId="45F9F180" w:rsidR="004D270E" w:rsidRPr="004D270E" w:rsidRDefault="008C305B" w:rsidP="004D270E">
            <w:pPr>
              <w:pStyle w:val="ListParagraph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Fonts w:eastAsia="MS Gothic" w:cstheme="minorHAnsi"/>
                </w:rPr>
                <w:id w:val="-208513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70E" w:rsidRPr="004D27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70E" w:rsidRPr="004D270E">
              <w:rPr>
                <w:rFonts w:asciiTheme="minorHAnsi" w:hAnsiTheme="minorHAnsi" w:cstheme="minorHAnsi"/>
                <w:sz w:val="22"/>
                <w:szCs w:val="22"/>
              </w:rPr>
              <w:t xml:space="preserve"> Yes   </w:t>
            </w:r>
            <w:sdt>
              <w:sdtPr>
                <w:rPr>
                  <w:rFonts w:eastAsia="MS Gothic" w:cstheme="minorHAnsi"/>
                </w:rPr>
                <w:id w:val="115178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70E" w:rsidRPr="004D27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70E" w:rsidRPr="004D270E">
              <w:rPr>
                <w:rFonts w:asciiTheme="minorHAnsi" w:hAnsiTheme="minorHAnsi" w:cstheme="minorHAnsi"/>
                <w:sz w:val="22"/>
                <w:szCs w:val="22"/>
              </w:rPr>
              <w:t xml:space="preserve"> No   </w:t>
            </w:r>
            <w:sdt>
              <w:sdtPr>
                <w:rPr>
                  <w:rFonts w:eastAsia="MS Gothic" w:cstheme="minorHAnsi"/>
                </w:rPr>
                <w:id w:val="-114303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70E" w:rsidRPr="004D27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70E"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Not </w:t>
            </w:r>
            <w:r w:rsidR="00471B7F">
              <w:rPr>
                <w:rFonts w:asciiTheme="minorHAnsi" w:eastAsia="MS Gothic" w:hAnsiTheme="minorHAnsi" w:cstheme="minorHAnsi"/>
                <w:sz w:val="22"/>
                <w:szCs w:val="22"/>
              </w:rPr>
              <w:t>A</w:t>
            </w:r>
            <w:r w:rsidR="004D270E"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>pplicable</w:t>
            </w:r>
          </w:p>
          <w:p w14:paraId="636981EE" w14:textId="260F9371" w:rsidR="004D270E" w:rsidRPr="004D270E" w:rsidRDefault="004D270E" w:rsidP="004D270E">
            <w:pPr>
              <w:pStyle w:val="ListParagraph"/>
              <w:numPr>
                <w:ilvl w:val="0"/>
                <w:numId w:val="5"/>
              </w:num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There </w:t>
            </w:r>
            <w:r w:rsidR="00CF7C15">
              <w:rPr>
                <w:rFonts w:asciiTheme="minorHAnsi" w:eastAsia="MS Gothic" w:hAnsiTheme="minorHAnsi" w:cstheme="minorHAnsi"/>
                <w:sz w:val="22"/>
                <w:szCs w:val="22"/>
              </w:rPr>
              <w:t>is</w:t>
            </w:r>
            <w:r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an adequate number of research participants suitable to be approached for enrolment for this study.</w:t>
            </w:r>
          </w:p>
          <w:p w14:paraId="61AA61F9" w14:textId="52AAC11E" w:rsidR="004D270E" w:rsidRPr="004D270E" w:rsidRDefault="008C305B" w:rsidP="004D270E">
            <w:pPr>
              <w:pStyle w:val="ListParagraph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Fonts w:eastAsia="MS Gothic" w:cstheme="minorHAnsi"/>
                </w:rPr>
                <w:id w:val="-34139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70E" w:rsidRPr="004D27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70E" w:rsidRPr="004D270E">
              <w:rPr>
                <w:rFonts w:asciiTheme="minorHAnsi" w:hAnsiTheme="minorHAnsi" w:cstheme="minorHAnsi"/>
                <w:sz w:val="22"/>
                <w:szCs w:val="22"/>
              </w:rPr>
              <w:t xml:space="preserve"> Yes   </w:t>
            </w:r>
            <w:sdt>
              <w:sdtPr>
                <w:rPr>
                  <w:rFonts w:eastAsia="MS Gothic" w:cstheme="minorHAnsi"/>
                </w:rPr>
                <w:id w:val="-89720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70E" w:rsidRPr="004D27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70E" w:rsidRPr="004D270E">
              <w:rPr>
                <w:rFonts w:asciiTheme="minorHAnsi" w:hAnsiTheme="minorHAnsi" w:cstheme="minorHAnsi"/>
                <w:sz w:val="22"/>
                <w:szCs w:val="22"/>
              </w:rPr>
              <w:t xml:space="preserve"> No   </w:t>
            </w:r>
            <w:sdt>
              <w:sdtPr>
                <w:rPr>
                  <w:rFonts w:eastAsia="MS Gothic" w:cstheme="minorHAnsi"/>
                </w:rPr>
                <w:id w:val="-14883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70E" w:rsidRPr="004D27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70E"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  <w:r w:rsidR="00471B7F"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Not </w:t>
            </w:r>
            <w:r w:rsidR="00471B7F">
              <w:rPr>
                <w:rFonts w:asciiTheme="minorHAnsi" w:eastAsia="MS Gothic" w:hAnsiTheme="minorHAnsi" w:cstheme="minorHAnsi"/>
                <w:sz w:val="22"/>
                <w:szCs w:val="22"/>
              </w:rPr>
              <w:t>A</w:t>
            </w:r>
            <w:r w:rsidR="00471B7F"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>pplicable</w:t>
            </w:r>
          </w:p>
          <w:p w14:paraId="607D777B" w14:textId="473D750A" w:rsidR="004D270E" w:rsidRPr="004D270E" w:rsidRDefault="004D270E" w:rsidP="004D270E">
            <w:pPr>
              <w:pStyle w:val="ListParagraph"/>
              <w:numPr>
                <w:ilvl w:val="0"/>
                <w:numId w:val="5"/>
              </w:num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>This population is not being excessively recruited for research.</w:t>
            </w:r>
          </w:p>
          <w:p w14:paraId="001584CC" w14:textId="6C6930DD" w:rsidR="00D47007" w:rsidRPr="00C25B3D" w:rsidRDefault="008C305B" w:rsidP="00D47007">
            <w:pPr>
              <w:pStyle w:val="ListParagraph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28038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70E" w:rsidRPr="004D27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70E" w:rsidRPr="004D270E">
              <w:rPr>
                <w:rFonts w:asciiTheme="minorHAnsi" w:hAnsiTheme="minorHAnsi" w:cstheme="minorHAnsi"/>
                <w:sz w:val="22"/>
                <w:szCs w:val="22"/>
              </w:rPr>
              <w:t xml:space="preserve"> Yes   </w:t>
            </w:r>
            <w:sdt>
              <w:sdtPr>
                <w:rPr>
                  <w:rFonts w:eastAsia="MS Gothic" w:cstheme="minorHAnsi"/>
                </w:rPr>
                <w:id w:val="-130314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70E" w:rsidRPr="004D27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70E" w:rsidRPr="004D270E">
              <w:rPr>
                <w:rFonts w:asciiTheme="minorHAnsi" w:hAnsiTheme="minorHAnsi" w:cstheme="minorHAnsi"/>
                <w:sz w:val="22"/>
                <w:szCs w:val="22"/>
              </w:rPr>
              <w:t xml:space="preserve"> No   </w:t>
            </w:r>
            <w:sdt>
              <w:sdtPr>
                <w:rPr>
                  <w:rFonts w:eastAsia="MS Gothic" w:cstheme="minorHAnsi"/>
                </w:rPr>
                <w:id w:val="-28674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70E" w:rsidRPr="004D27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70E"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  <w:r w:rsidR="00471B7F"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Not </w:t>
            </w:r>
            <w:r w:rsidR="00471B7F">
              <w:rPr>
                <w:rFonts w:asciiTheme="minorHAnsi" w:eastAsia="MS Gothic" w:hAnsiTheme="minorHAnsi" w:cstheme="minorHAnsi"/>
                <w:sz w:val="22"/>
                <w:szCs w:val="22"/>
              </w:rPr>
              <w:t>A</w:t>
            </w:r>
            <w:r w:rsidR="00471B7F"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>pplicable</w:t>
            </w:r>
          </w:p>
        </w:tc>
      </w:tr>
      <w:tr w:rsidR="004D270E" w:rsidRPr="00C25B3D" w14:paraId="43AE2B84" w14:textId="77777777" w:rsidTr="004D270E">
        <w:tc>
          <w:tcPr>
            <w:tcW w:w="10790" w:type="dxa"/>
            <w:gridSpan w:val="2"/>
            <w:shd w:val="clear" w:color="auto" w:fill="F2F2F2" w:themeFill="background1" w:themeFillShade="F2"/>
          </w:tcPr>
          <w:p w14:paraId="0BC83A80" w14:textId="77777777" w:rsidR="004D270E" w:rsidRPr="004D270E" w:rsidRDefault="004D270E" w:rsidP="004D270E">
            <w:pPr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</w:pPr>
            <w:r w:rsidRPr="004D270E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Name:</w:t>
            </w:r>
            <w:r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</w:p>
          <w:p w14:paraId="1B790849" w14:textId="77777777" w:rsidR="004D270E" w:rsidRPr="004D270E" w:rsidRDefault="004D270E" w:rsidP="004D270E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4D270E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Title/Position:</w:t>
            </w:r>
            <w:r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</w:p>
          <w:p w14:paraId="0D3F8C73" w14:textId="77777777" w:rsidR="004D270E" w:rsidRPr="004D270E" w:rsidRDefault="004D270E" w:rsidP="004D270E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4D270E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Dept/Unit &amp; Location:</w:t>
            </w:r>
            <w:r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</w:p>
          <w:p w14:paraId="59FBC688" w14:textId="77777777" w:rsidR="004D270E" w:rsidRPr="004D270E" w:rsidRDefault="004D270E" w:rsidP="004D270E">
            <w:pPr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</w:pPr>
            <w:r w:rsidRPr="004D270E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Signature: ____________________</w:t>
            </w:r>
          </w:p>
          <w:p w14:paraId="2AFC366F" w14:textId="77777777" w:rsidR="004D270E" w:rsidRPr="004D270E" w:rsidRDefault="004D270E" w:rsidP="004D270E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  <w:p w14:paraId="750B0AE7" w14:textId="7C07BA47" w:rsidR="004D270E" w:rsidRPr="004D270E" w:rsidRDefault="004D270E" w:rsidP="004D270E">
            <w:pPr>
              <w:tabs>
                <w:tab w:val="left" w:pos="124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4D270E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Date:</w:t>
            </w:r>
            <w:r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47007" w:rsidRPr="00C25B3D" w14:paraId="257CF8B4" w14:textId="77777777" w:rsidTr="00D47007">
        <w:tc>
          <w:tcPr>
            <w:tcW w:w="10790" w:type="dxa"/>
            <w:gridSpan w:val="2"/>
            <w:shd w:val="clear" w:color="auto" w:fill="FFFFFF" w:themeFill="background1"/>
          </w:tcPr>
          <w:p w14:paraId="0C47BD4D" w14:textId="2A340B5A" w:rsidR="00D47007" w:rsidRPr="00D47007" w:rsidRDefault="00D47007" w:rsidP="004D270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70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Principal Investigator</w:t>
            </w:r>
            <w:r w:rsidR="0094118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or </w:t>
            </w:r>
            <w:r w:rsidR="003022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Bruyère </w:t>
            </w:r>
            <w:r w:rsidR="0094118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Site Investigator/</w:t>
            </w:r>
            <w:r w:rsidRPr="00D470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Collaborator Signature:</w:t>
            </w:r>
          </w:p>
          <w:p w14:paraId="2146EE5E" w14:textId="77777777" w:rsidR="00D47007" w:rsidRPr="004D270E" w:rsidRDefault="00D47007" w:rsidP="00D47007">
            <w:pPr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</w:pPr>
            <w:r w:rsidRPr="004D270E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Name:</w:t>
            </w:r>
            <w:r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</w:p>
          <w:p w14:paraId="3933628B" w14:textId="77777777" w:rsidR="00D47007" w:rsidRPr="004D270E" w:rsidRDefault="00D47007" w:rsidP="00D47007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4D270E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Title/Position:</w:t>
            </w:r>
            <w:r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</w:p>
          <w:p w14:paraId="03583289" w14:textId="77777777" w:rsidR="00D47007" w:rsidRPr="004D270E" w:rsidRDefault="00D47007" w:rsidP="00D47007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4D270E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Dept/Unit &amp; Location:</w:t>
            </w:r>
            <w:r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</w:p>
          <w:p w14:paraId="6997628C" w14:textId="77777777" w:rsidR="00D47007" w:rsidRPr="004D270E" w:rsidRDefault="00D47007" w:rsidP="00D47007">
            <w:pPr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</w:pPr>
            <w:r w:rsidRPr="004D270E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Signature: ____________________</w:t>
            </w:r>
          </w:p>
          <w:p w14:paraId="6FAC7836" w14:textId="77777777" w:rsidR="00D47007" w:rsidRPr="004D270E" w:rsidRDefault="00D47007" w:rsidP="00D47007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  <w:p w14:paraId="66996322" w14:textId="75BBCF47" w:rsidR="00D47007" w:rsidRPr="004D270E" w:rsidRDefault="00D47007" w:rsidP="00D47007">
            <w:pPr>
              <w:rPr>
                <w:rFonts w:eastAsia="MS Gothic" w:cstheme="minorHAnsi"/>
                <w:b/>
                <w:bCs/>
              </w:rPr>
            </w:pPr>
            <w:r w:rsidRPr="004D270E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Date:</w:t>
            </w:r>
            <w:r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2AEED378" w14:textId="77777777" w:rsidR="00E65C63" w:rsidRDefault="00E65C63" w:rsidP="00E65C63">
      <w:pPr>
        <w:pStyle w:val="ListParagraph"/>
        <w:shd w:val="clear" w:color="auto" w:fill="FFFFFF" w:themeFill="background1"/>
        <w:ind w:left="1080"/>
        <w:rPr>
          <w:b/>
          <w:bCs/>
        </w:rPr>
      </w:pPr>
      <w:r>
        <w:rPr>
          <w:b/>
          <w:bCs/>
        </w:rPr>
        <w:t xml:space="preserve">                  </w:t>
      </w:r>
      <w:r w:rsidR="00305D48">
        <w:rPr>
          <w:b/>
          <w:bCs/>
        </w:rPr>
        <w:t>P</w:t>
      </w:r>
      <w:r w:rsidR="00383BD3" w:rsidRPr="00EC7FCF">
        <w:rPr>
          <w:b/>
          <w:bCs/>
        </w:rPr>
        <w:t xml:space="preserve">lease visit the REB website for more information, forms and templates: </w:t>
      </w:r>
      <w:r>
        <w:rPr>
          <w:b/>
          <w:bCs/>
        </w:rPr>
        <w:t xml:space="preserve">                 </w:t>
      </w:r>
    </w:p>
    <w:p w14:paraId="316EE534" w14:textId="57DB8B3E" w:rsidR="00CE3453" w:rsidRPr="00305D48" w:rsidRDefault="00E65C63" w:rsidP="00E65C63">
      <w:pPr>
        <w:pStyle w:val="ListParagraph"/>
        <w:shd w:val="clear" w:color="auto" w:fill="FFFFFF" w:themeFill="background1"/>
        <w:ind w:left="1080"/>
        <w:rPr>
          <w:b/>
          <w:bCs/>
        </w:rPr>
      </w:pPr>
      <w:r>
        <w:rPr>
          <w:b/>
          <w:bCs/>
        </w:rPr>
        <w:t xml:space="preserve">                                     </w:t>
      </w:r>
      <w:hyperlink r:id="rId9" w:history="1">
        <w:r w:rsidR="00EA4400" w:rsidRPr="00114279">
          <w:rPr>
            <w:rStyle w:val="Hyperlink"/>
            <w:b/>
            <w:bCs/>
          </w:rPr>
          <w:t>https://www.bruyere.org/en/researchethicsboard</w:t>
        </w:r>
      </w:hyperlink>
    </w:p>
    <w:p w14:paraId="1CCE88A1" w14:textId="77777777" w:rsidR="00FB0D7A" w:rsidRPr="00305D48" w:rsidRDefault="00FB0D7A" w:rsidP="00305D48">
      <w:pPr>
        <w:shd w:val="clear" w:color="auto" w:fill="FFFFFF" w:themeFill="background1"/>
        <w:spacing w:after="0" w:line="240" w:lineRule="auto"/>
        <w:rPr>
          <w:b/>
          <w:bCs/>
          <w:sz w:val="28"/>
          <w:szCs w:val="28"/>
        </w:rPr>
      </w:pPr>
    </w:p>
    <w:sectPr w:rsidR="00FB0D7A" w:rsidRPr="00305D48" w:rsidSect="002C3281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A1236" w14:textId="77777777" w:rsidR="002C3281" w:rsidRDefault="002C3281" w:rsidP="002C3281">
      <w:pPr>
        <w:spacing w:after="0" w:line="240" w:lineRule="auto"/>
      </w:pPr>
      <w:r>
        <w:separator/>
      </w:r>
    </w:p>
  </w:endnote>
  <w:endnote w:type="continuationSeparator" w:id="0">
    <w:p w14:paraId="69156EC6" w14:textId="77777777" w:rsidR="002C3281" w:rsidRDefault="002C3281" w:rsidP="002C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0924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1EE325" w14:textId="5C687015" w:rsidR="001E15FA" w:rsidRDefault="001E15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18E836" w14:textId="72D8BC8A" w:rsidR="00F050A0" w:rsidRPr="003F5C5A" w:rsidRDefault="00941186">
    <w:pPr>
      <w:pStyle w:val="Footer"/>
      <w:rPr>
        <w:i/>
        <w:iCs/>
        <w:sz w:val="18"/>
        <w:szCs w:val="18"/>
      </w:rPr>
    </w:pPr>
    <w:r>
      <w:rPr>
        <w:i/>
        <w:iCs/>
        <w:sz w:val="18"/>
        <w:szCs w:val="18"/>
      </w:rPr>
      <w:t>Bruyère Health REB</w:t>
    </w:r>
    <w:r w:rsidR="003F5C5A" w:rsidRPr="003F5C5A">
      <w:rPr>
        <w:i/>
        <w:iCs/>
        <w:sz w:val="18"/>
        <w:szCs w:val="18"/>
      </w:rPr>
      <w:t xml:space="preserve"> Version: </w:t>
    </w:r>
    <w:r w:rsidR="006D4EF9">
      <w:rPr>
        <w:i/>
        <w:iCs/>
        <w:sz w:val="18"/>
        <w:szCs w:val="18"/>
      </w:rPr>
      <w:t>October</w:t>
    </w:r>
    <w:r w:rsidR="003F5C5A" w:rsidRPr="003F5C5A">
      <w:rPr>
        <w:i/>
        <w:iCs/>
        <w:sz w:val="18"/>
        <w:szCs w:val="18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CB8FB" w14:textId="77777777" w:rsidR="002C3281" w:rsidRDefault="002C3281" w:rsidP="002C3281">
      <w:pPr>
        <w:spacing w:after="0" w:line="240" w:lineRule="auto"/>
      </w:pPr>
      <w:r>
        <w:separator/>
      </w:r>
    </w:p>
  </w:footnote>
  <w:footnote w:type="continuationSeparator" w:id="0">
    <w:p w14:paraId="2E7246CF" w14:textId="77777777" w:rsidR="002C3281" w:rsidRDefault="002C3281" w:rsidP="002C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D0B3" w14:textId="2A4A58BA" w:rsidR="002C3281" w:rsidRPr="00C046A0" w:rsidRDefault="00C36B0F" w:rsidP="00C36B0F">
    <w:pPr>
      <w:spacing w:after="0" w:line="240" w:lineRule="auto"/>
      <w:rPr>
        <w:rStyle w:val="Hyperlink"/>
        <w:rFonts w:cstheme="minorHAnsi"/>
        <w:b/>
        <w:bCs/>
      </w:rPr>
    </w:pPr>
    <w:r>
      <w:rPr>
        <w:noProof/>
      </w:rPr>
      <w:drawing>
        <wp:inline distT="0" distB="0" distL="0" distR="0" wp14:anchorId="71A31B1F" wp14:editId="43E5A82F">
          <wp:extent cx="1860513" cy="678638"/>
          <wp:effectExtent l="0" t="0" r="6985" b="7620"/>
          <wp:docPr id="455911930" name="Picture 4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911930" name="Picture 4" descr="A black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004" cy="713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3281">
      <w:rPr>
        <w:rFonts w:cstheme="minorHAnsi"/>
        <w:b/>
        <w:bCs/>
      </w:rPr>
      <w:t xml:space="preserve">                                </w:t>
    </w:r>
    <w:r>
      <w:rPr>
        <w:rFonts w:cstheme="minorHAnsi"/>
        <w:b/>
        <w:bCs/>
      </w:rPr>
      <w:t xml:space="preserve">                     </w:t>
    </w:r>
    <w:r w:rsidR="003022F2">
      <w:rPr>
        <w:rFonts w:cstheme="minorHAnsi"/>
        <w:b/>
        <w:bCs/>
      </w:rPr>
      <w:t xml:space="preserve">     </w:t>
    </w:r>
    <w:r w:rsidR="00165D69">
      <w:rPr>
        <w:rFonts w:cstheme="minorHAnsi"/>
        <w:b/>
        <w:bCs/>
      </w:rPr>
      <w:t xml:space="preserve">  </w:t>
    </w:r>
    <w:r w:rsidR="002C3281" w:rsidRPr="00C046A0">
      <w:rPr>
        <w:rFonts w:cstheme="minorHAnsi"/>
        <w:b/>
        <w:bCs/>
      </w:rPr>
      <w:t xml:space="preserve">Contact the Research Ethics Office: </w:t>
    </w:r>
    <w:hyperlink r:id="rId2" w:history="1">
      <w:r w:rsidR="002C3281" w:rsidRPr="00C046A0">
        <w:rPr>
          <w:rStyle w:val="Hyperlink"/>
          <w:rFonts w:cstheme="minorHAnsi"/>
          <w:b/>
          <w:bCs/>
        </w:rPr>
        <w:t>REB@bruyere.org</w:t>
      </w:r>
    </w:hyperlink>
  </w:p>
  <w:p w14:paraId="66881F1E" w14:textId="4D8C8421" w:rsidR="002C3281" w:rsidRPr="00C77D3A" w:rsidRDefault="002C3281" w:rsidP="002C3281">
    <w:pPr>
      <w:spacing w:after="0" w:line="240" w:lineRule="auto"/>
      <w:jc w:val="center"/>
      <w:rPr>
        <w:b/>
        <w:bCs/>
      </w:rPr>
    </w:pPr>
    <w:r w:rsidRPr="002C3281">
      <w:rPr>
        <w:rStyle w:val="Hyperlink"/>
        <w:rFonts w:cstheme="minorHAnsi"/>
        <w:b/>
        <w:bCs/>
        <w:color w:val="auto"/>
        <w:u w:val="none"/>
      </w:rPr>
      <w:t xml:space="preserve">                                                     </w:t>
    </w:r>
    <w:r>
      <w:rPr>
        <w:rStyle w:val="Hyperlink"/>
        <w:rFonts w:cstheme="minorHAnsi"/>
        <w:b/>
        <w:bCs/>
        <w:color w:val="auto"/>
        <w:u w:val="none"/>
      </w:rPr>
      <w:t xml:space="preserve">                             </w:t>
    </w:r>
    <w:r w:rsidRPr="002C3281">
      <w:rPr>
        <w:rStyle w:val="Hyperlink"/>
        <w:rFonts w:cstheme="minorHAnsi"/>
        <w:b/>
        <w:bCs/>
        <w:color w:val="auto"/>
        <w:u w:val="none"/>
      </w:rPr>
      <w:t xml:space="preserve"> Visit the REB Website:</w:t>
    </w:r>
    <w:r w:rsidRPr="006D4EF9">
      <w:rPr>
        <w:rStyle w:val="Hyperlink"/>
        <w:rFonts w:cstheme="minorHAnsi"/>
        <w:b/>
        <w:bCs/>
        <w:color w:val="auto"/>
        <w:u w:val="none"/>
      </w:rPr>
      <w:t xml:space="preserve"> </w:t>
    </w:r>
    <w:hyperlink r:id="rId3" w:history="1">
      <w:r w:rsidRPr="00872131">
        <w:rPr>
          <w:rStyle w:val="Hyperlink"/>
          <w:rFonts w:cstheme="minorHAnsi"/>
          <w:b/>
          <w:bCs/>
        </w:rPr>
        <w:t>https://www.bruyere.org/en/researchethicsboard</w:t>
      </w:r>
    </w:hyperlink>
    <w:r>
      <w:rPr>
        <w:rStyle w:val="Hyperlink"/>
        <w:b/>
        <w:bCs/>
      </w:rPr>
      <w:t xml:space="preserve"> </w:t>
    </w:r>
  </w:p>
  <w:p w14:paraId="092B31A9" w14:textId="77777777" w:rsidR="002C3281" w:rsidRPr="006D4EF9" w:rsidRDefault="002C3281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91B04"/>
    <w:multiLevelType w:val="hybridMultilevel"/>
    <w:tmpl w:val="5A9A5F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A602E"/>
    <w:multiLevelType w:val="hybridMultilevel"/>
    <w:tmpl w:val="43940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A2228"/>
    <w:multiLevelType w:val="hybridMultilevel"/>
    <w:tmpl w:val="86A60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F7233"/>
    <w:multiLevelType w:val="hybridMultilevel"/>
    <w:tmpl w:val="C3C8639C"/>
    <w:lvl w:ilvl="0" w:tplc="9FA402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1625F"/>
    <w:multiLevelType w:val="hybridMultilevel"/>
    <w:tmpl w:val="3D1E2D18"/>
    <w:lvl w:ilvl="0" w:tplc="0DE682B8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D47792"/>
    <w:multiLevelType w:val="hybridMultilevel"/>
    <w:tmpl w:val="976A3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342011">
    <w:abstractNumId w:val="5"/>
  </w:num>
  <w:num w:numId="2" w16cid:durableId="934090623">
    <w:abstractNumId w:val="1"/>
  </w:num>
  <w:num w:numId="3" w16cid:durableId="1908109821">
    <w:abstractNumId w:val="4"/>
  </w:num>
  <w:num w:numId="4" w16cid:durableId="429204347">
    <w:abstractNumId w:val="3"/>
  </w:num>
  <w:num w:numId="5" w16cid:durableId="648442708">
    <w:abstractNumId w:val="0"/>
  </w:num>
  <w:num w:numId="6" w16cid:durableId="1205481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21"/>
    <w:rsid w:val="00016321"/>
    <w:rsid w:val="000A5721"/>
    <w:rsid w:val="000A5C63"/>
    <w:rsid w:val="000B0B53"/>
    <w:rsid w:val="000F5ECE"/>
    <w:rsid w:val="00115789"/>
    <w:rsid w:val="00125834"/>
    <w:rsid w:val="00165D69"/>
    <w:rsid w:val="00185207"/>
    <w:rsid w:val="001A70AF"/>
    <w:rsid w:val="001C50CF"/>
    <w:rsid w:val="001E15FA"/>
    <w:rsid w:val="00226FA0"/>
    <w:rsid w:val="002C3281"/>
    <w:rsid w:val="003022F2"/>
    <w:rsid w:val="00305532"/>
    <w:rsid w:val="00305D48"/>
    <w:rsid w:val="003201CD"/>
    <w:rsid w:val="00333315"/>
    <w:rsid w:val="00383BD3"/>
    <w:rsid w:val="00383EA4"/>
    <w:rsid w:val="00392B00"/>
    <w:rsid w:val="003A1DCD"/>
    <w:rsid w:val="003F5C5A"/>
    <w:rsid w:val="004410B2"/>
    <w:rsid w:val="00471B7F"/>
    <w:rsid w:val="004A6EA8"/>
    <w:rsid w:val="004D270E"/>
    <w:rsid w:val="004F461A"/>
    <w:rsid w:val="004F6A37"/>
    <w:rsid w:val="00557750"/>
    <w:rsid w:val="00570AE6"/>
    <w:rsid w:val="005832F6"/>
    <w:rsid w:val="00597A97"/>
    <w:rsid w:val="005E2B02"/>
    <w:rsid w:val="006119AA"/>
    <w:rsid w:val="00621B36"/>
    <w:rsid w:val="0063781F"/>
    <w:rsid w:val="00643E3A"/>
    <w:rsid w:val="00660492"/>
    <w:rsid w:val="006D4EF9"/>
    <w:rsid w:val="0071574C"/>
    <w:rsid w:val="00752C72"/>
    <w:rsid w:val="007B6AD2"/>
    <w:rsid w:val="007D6B2F"/>
    <w:rsid w:val="007F2205"/>
    <w:rsid w:val="00802ABE"/>
    <w:rsid w:val="0080648C"/>
    <w:rsid w:val="00816712"/>
    <w:rsid w:val="0082021C"/>
    <w:rsid w:val="00851206"/>
    <w:rsid w:val="00851636"/>
    <w:rsid w:val="008637D7"/>
    <w:rsid w:val="008836AB"/>
    <w:rsid w:val="00896CB0"/>
    <w:rsid w:val="008C305B"/>
    <w:rsid w:val="00941186"/>
    <w:rsid w:val="009A066A"/>
    <w:rsid w:val="009E2E5E"/>
    <w:rsid w:val="009E4D4C"/>
    <w:rsid w:val="00A13CF6"/>
    <w:rsid w:val="00A15BE2"/>
    <w:rsid w:val="00A6465B"/>
    <w:rsid w:val="00A77F48"/>
    <w:rsid w:val="00AA3D58"/>
    <w:rsid w:val="00AB41EB"/>
    <w:rsid w:val="00AD1DA2"/>
    <w:rsid w:val="00B86917"/>
    <w:rsid w:val="00BD7926"/>
    <w:rsid w:val="00BE4A45"/>
    <w:rsid w:val="00BF71F4"/>
    <w:rsid w:val="00C13677"/>
    <w:rsid w:val="00C25B3D"/>
    <w:rsid w:val="00C36B0F"/>
    <w:rsid w:val="00C507A0"/>
    <w:rsid w:val="00C72DA8"/>
    <w:rsid w:val="00C94A6B"/>
    <w:rsid w:val="00CC135F"/>
    <w:rsid w:val="00CE3453"/>
    <w:rsid w:val="00CF7C15"/>
    <w:rsid w:val="00D04DBB"/>
    <w:rsid w:val="00D43B27"/>
    <w:rsid w:val="00D47007"/>
    <w:rsid w:val="00D75E32"/>
    <w:rsid w:val="00D7694D"/>
    <w:rsid w:val="00D81ED0"/>
    <w:rsid w:val="00D961E5"/>
    <w:rsid w:val="00DC0BBA"/>
    <w:rsid w:val="00E0446D"/>
    <w:rsid w:val="00E65C63"/>
    <w:rsid w:val="00EA4400"/>
    <w:rsid w:val="00EC7FCF"/>
    <w:rsid w:val="00ED1E48"/>
    <w:rsid w:val="00F02357"/>
    <w:rsid w:val="00F050A0"/>
    <w:rsid w:val="00F145C6"/>
    <w:rsid w:val="00FA3796"/>
    <w:rsid w:val="00FB0D7A"/>
    <w:rsid w:val="00FB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306CAA8"/>
  <w15:chartTrackingRefBased/>
  <w15:docId w15:val="{6194B2DA-23EA-40D9-9E32-699F47E4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281"/>
  </w:style>
  <w:style w:type="paragraph" w:styleId="Footer">
    <w:name w:val="footer"/>
    <w:basedOn w:val="Normal"/>
    <w:link w:val="FooterChar"/>
    <w:uiPriority w:val="99"/>
    <w:unhideWhenUsed/>
    <w:rsid w:val="002C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281"/>
  </w:style>
  <w:style w:type="character" w:styleId="Hyperlink">
    <w:name w:val="Hyperlink"/>
    <w:rsid w:val="002C32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1E48"/>
    <w:pPr>
      <w:ind w:left="720"/>
      <w:contextualSpacing/>
    </w:pPr>
  </w:style>
  <w:style w:type="table" w:styleId="TableGrid">
    <w:name w:val="Table Grid"/>
    <w:basedOn w:val="TableNormal"/>
    <w:uiPriority w:val="39"/>
    <w:rsid w:val="008836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836AB"/>
    <w:rPr>
      <w:color w:val="808080"/>
    </w:rPr>
  </w:style>
  <w:style w:type="character" w:customStyle="1" w:styleId="Style1">
    <w:name w:val="Style1"/>
    <w:basedOn w:val="DefaultParagraphFont"/>
    <w:uiPriority w:val="1"/>
    <w:rsid w:val="008836AB"/>
    <w:rPr>
      <w:b w:val="0"/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E0446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4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4A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4A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A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@bruyer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ruyere.org/en/researchethicsboard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ruyere.org/en/researchethicsboard" TargetMode="External"/><Relationship Id="rId2" Type="http://schemas.openxmlformats.org/officeDocument/2006/relationships/hyperlink" Target="mailto:REB@bruyere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F40AE235DE449BAB6044D6A00C4CC" ma:contentTypeVersion="15" ma:contentTypeDescription="Create a new document." ma:contentTypeScope="" ma:versionID="761e2f857db2fa9161c1499c0626c4f6">
  <xsd:schema xmlns:xsd="http://www.w3.org/2001/XMLSchema" xmlns:xs="http://www.w3.org/2001/XMLSchema" xmlns:p="http://schemas.microsoft.com/office/2006/metadata/properties" xmlns:ns2="c2cc5f9b-8b42-4b47-9caf-f0026236c244" xmlns:ns3="945231b0-49eb-4e10-b785-748c7d72b9ae" targetNamespace="http://schemas.microsoft.com/office/2006/metadata/properties" ma:root="true" ma:fieldsID="e75b74ab70c8a72119d223b5751ecd17" ns2:_="" ns3:_="">
    <xsd:import namespace="c2cc5f9b-8b42-4b47-9caf-f0026236c244"/>
    <xsd:import namespace="945231b0-49eb-4e10-b785-748c7d72b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c5f9b-8b42-4b47-9caf-f0026236c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7a89405-48db-44f4-903f-b3f7d94d25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231b0-49eb-4e10-b785-748c7d72b9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0a2b1d-2329-4cb0-ad3a-9f4ce22875f1}" ma:internalName="TaxCatchAll" ma:showField="CatchAllData" ma:web="945231b0-49eb-4e10-b785-748c7d72b9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439AE1-48A8-4E23-AC54-7810E52AAE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68E919-AD99-452B-80E0-E97FC53116EB}"/>
</file>

<file path=customXml/itemProps3.xml><?xml version="1.0" encoding="utf-8"?>
<ds:datastoreItem xmlns:ds="http://schemas.openxmlformats.org/officeDocument/2006/customXml" ds:itemID="{E9008D6F-A3EB-4835-9653-6B4E6CA099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Bruyère Continuing Care - Soins Continus Bruyère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Wilde</dc:creator>
  <cp:keywords/>
  <dc:description/>
  <cp:lastModifiedBy>Kristi Wilde</cp:lastModifiedBy>
  <cp:revision>10</cp:revision>
  <dcterms:created xsi:type="dcterms:W3CDTF">2024-09-25T15:00:00Z</dcterms:created>
  <dcterms:modified xsi:type="dcterms:W3CDTF">2024-10-17T19:19:00Z</dcterms:modified>
</cp:coreProperties>
</file>